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8B2C" w14:textId="77777777" w:rsidR="00655542" w:rsidRPr="00FC37F7" w:rsidRDefault="00FC37F7">
      <w:pPr>
        <w:rPr>
          <w:rFonts w:ascii="Open Sans" w:hAnsi="Open Sans" w:cs="Open Sans"/>
          <w:b/>
          <w:sz w:val="32"/>
          <w:szCs w:val="32"/>
        </w:rPr>
      </w:pPr>
      <w:r w:rsidRPr="00FC37F7">
        <w:rPr>
          <w:rFonts w:ascii="Open Sans" w:hAnsi="Open Sans" w:cs="Open Sans"/>
          <w:b/>
          <w:sz w:val="32"/>
          <w:szCs w:val="32"/>
        </w:rPr>
        <w:t>My Assessment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615"/>
      </w:tblGrid>
      <w:tr w:rsidR="00FC37F7" w:rsidRPr="00FC37F7" w14:paraId="0C196D6F" w14:textId="77777777" w:rsidTr="00FC37F7">
        <w:tc>
          <w:tcPr>
            <w:tcW w:w="2335" w:type="dxa"/>
            <w:vAlign w:val="center"/>
          </w:tcPr>
          <w:p w14:paraId="0AE0D8ED" w14:textId="77777777" w:rsidR="00FC37F7" w:rsidRPr="00FC37F7" w:rsidRDefault="00FC37F7" w:rsidP="00FC37F7">
            <w:pPr>
              <w:jc w:val="center"/>
              <w:rPr>
                <w:rFonts w:ascii="Open Sans" w:hAnsi="Open Sans" w:cs="Open Sans"/>
                <w:b/>
              </w:rPr>
            </w:pPr>
            <w:r w:rsidRPr="00FC37F7">
              <w:rPr>
                <w:rFonts w:ascii="Open Sans" w:hAnsi="Open Sans" w:cs="Open Sans"/>
                <w:b/>
              </w:rPr>
              <w:t>Formative</w:t>
            </w:r>
          </w:p>
        </w:tc>
        <w:tc>
          <w:tcPr>
            <w:tcW w:w="10615" w:type="dxa"/>
          </w:tcPr>
          <w:p w14:paraId="6EEEA994" w14:textId="77777777" w:rsidR="00FC37F7" w:rsidRDefault="00FC37F7">
            <w:pPr>
              <w:rPr>
                <w:rFonts w:ascii="Open Sans" w:hAnsi="Open Sans" w:cs="Open Sans"/>
              </w:rPr>
            </w:pPr>
          </w:p>
          <w:p w14:paraId="54EC766B" w14:textId="77777777" w:rsidR="00FC37F7" w:rsidRDefault="00FC37F7">
            <w:pPr>
              <w:rPr>
                <w:rFonts w:ascii="Open Sans" w:hAnsi="Open Sans" w:cs="Open Sans"/>
              </w:rPr>
            </w:pPr>
          </w:p>
          <w:p w14:paraId="0E87D731" w14:textId="77777777" w:rsidR="00FC37F7" w:rsidRDefault="00FC37F7">
            <w:pPr>
              <w:rPr>
                <w:rFonts w:ascii="Open Sans" w:hAnsi="Open Sans" w:cs="Open Sans"/>
              </w:rPr>
            </w:pPr>
          </w:p>
          <w:p w14:paraId="0C5730FF" w14:textId="77777777" w:rsidR="00FC37F7" w:rsidRDefault="00FC37F7">
            <w:pPr>
              <w:rPr>
                <w:rFonts w:ascii="Open Sans" w:hAnsi="Open Sans" w:cs="Open Sans"/>
              </w:rPr>
            </w:pPr>
          </w:p>
          <w:p w14:paraId="07FF50FA" w14:textId="77777777" w:rsidR="00FC37F7" w:rsidRDefault="00FC37F7">
            <w:pPr>
              <w:rPr>
                <w:rFonts w:ascii="Open Sans" w:hAnsi="Open Sans" w:cs="Open Sans"/>
              </w:rPr>
            </w:pPr>
          </w:p>
          <w:p w14:paraId="68D22BFC" w14:textId="77777777" w:rsidR="00FC37F7" w:rsidRDefault="00FC37F7">
            <w:pPr>
              <w:rPr>
                <w:rFonts w:ascii="Open Sans" w:hAnsi="Open Sans" w:cs="Open Sans"/>
              </w:rPr>
            </w:pPr>
          </w:p>
          <w:p w14:paraId="61EE3FFB" w14:textId="77777777" w:rsidR="00FC37F7" w:rsidRPr="00FC37F7" w:rsidRDefault="00FC37F7">
            <w:pPr>
              <w:rPr>
                <w:rFonts w:ascii="Open Sans" w:hAnsi="Open Sans" w:cs="Open Sans"/>
              </w:rPr>
            </w:pPr>
          </w:p>
        </w:tc>
      </w:tr>
      <w:tr w:rsidR="00FC37F7" w:rsidRPr="00FC37F7" w14:paraId="2414B8BD" w14:textId="77777777" w:rsidTr="00FC37F7">
        <w:tc>
          <w:tcPr>
            <w:tcW w:w="2335" w:type="dxa"/>
            <w:vAlign w:val="center"/>
          </w:tcPr>
          <w:p w14:paraId="4687E85B" w14:textId="77777777" w:rsidR="00FC37F7" w:rsidRPr="00FC37F7" w:rsidRDefault="00FC37F7" w:rsidP="00FC37F7">
            <w:pPr>
              <w:jc w:val="center"/>
              <w:rPr>
                <w:rFonts w:ascii="Open Sans" w:hAnsi="Open Sans" w:cs="Open Sans"/>
                <w:b/>
              </w:rPr>
            </w:pPr>
            <w:r w:rsidRPr="00FC37F7">
              <w:rPr>
                <w:rFonts w:ascii="Open Sans" w:hAnsi="Open Sans" w:cs="Open Sans"/>
                <w:b/>
              </w:rPr>
              <w:t>Summative</w:t>
            </w:r>
          </w:p>
        </w:tc>
        <w:tc>
          <w:tcPr>
            <w:tcW w:w="10615" w:type="dxa"/>
          </w:tcPr>
          <w:p w14:paraId="66E9CB44" w14:textId="77777777" w:rsidR="00FC37F7" w:rsidRDefault="00FC37F7">
            <w:pPr>
              <w:rPr>
                <w:rFonts w:ascii="Open Sans" w:hAnsi="Open Sans" w:cs="Open Sans"/>
              </w:rPr>
            </w:pPr>
          </w:p>
          <w:p w14:paraId="3227D23C" w14:textId="77777777" w:rsidR="00FC37F7" w:rsidRDefault="00FC37F7">
            <w:pPr>
              <w:rPr>
                <w:rFonts w:ascii="Open Sans" w:hAnsi="Open Sans" w:cs="Open Sans"/>
              </w:rPr>
            </w:pPr>
          </w:p>
          <w:p w14:paraId="3CB91C2B" w14:textId="77777777" w:rsidR="00FC37F7" w:rsidRDefault="00FC37F7">
            <w:pPr>
              <w:rPr>
                <w:rFonts w:ascii="Open Sans" w:hAnsi="Open Sans" w:cs="Open Sans"/>
              </w:rPr>
            </w:pPr>
          </w:p>
          <w:p w14:paraId="247A6554" w14:textId="77777777" w:rsidR="00FC37F7" w:rsidRDefault="00FC37F7">
            <w:pPr>
              <w:rPr>
                <w:rFonts w:ascii="Open Sans" w:hAnsi="Open Sans" w:cs="Open Sans"/>
              </w:rPr>
            </w:pPr>
          </w:p>
          <w:p w14:paraId="068E1AD7" w14:textId="77777777" w:rsidR="00FC37F7" w:rsidRDefault="00FC37F7">
            <w:pPr>
              <w:rPr>
                <w:rFonts w:ascii="Open Sans" w:hAnsi="Open Sans" w:cs="Open Sans"/>
              </w:rPr>
            </w:pPr>
          </w:p>
          <w:p w14:paraId="14A85CFC" w14:textId="77777777" w:rsidR="00FC37F7" w:rsidRDefault="00FC37F7">
            <w:pPr>
              <w:rPr>
                <w:rFonts w:ascii="Open Sans" w:hAnsi="Open Sans" w:cs="Open Sans"/>
              </w:rPr>
            </w:pPr>
          </w:p>
          <w:p w14:paraId="1A03EFD7" w14:textId="77777777" w:rsidR="00FC37F7" w:rsidRPr="00FC37F7" w:rsidRDefault="00FC37F7">
            <w:pPr>
              <w:rPr>
                <w:rFonts w:ascii="Open Sans" w:hAnsi="Open Sans" w:cs="Open Sans"/>
              </w:rPr>
            </w:pPr>
          </w:p>
        </w:tc>
      </w:tr>
    </w:tbl>
    <w:p w14:paraId="49FFF5E3" w14:textId="77777777" w:rsidR="00FC37F7" w:rsidRPr="00FC37F7" w:rsidRDefault="00FC37F7">
      <w:pPr>
        <w:rPr>
          <w:rFonts w:ascii="Open Sans" w:hAnsi="Open Sans" w:cs="Open Sans"/>
        </w:rPr>
      </w:pPr>
    </w:p>
    <w:p w14:paraId="7B88ED63" w14:textId="77777777" w:rsidR="00FC37F7" w:rsidRDefault="00FC37F7">
      <w:pPr>
        <w:rPr>
          <w:rFonts w:ascii="Open Sans" w:hAnsi="Open Sans" w:cs="Open Sans"/>
          <w:b/>
          <w:sz w:val="32"/>
          <w:szCs w:val="32"/>
        </w:rPr>
      </w:pPr>
    </w:p>
    <w:p w14:paraId="4F07ECB2" w14:textId="77777777" w:rsidR="00FC37F7" w:rsidRPr="00FC37F7" w:rsidRDefault="00FC37F7">
      <w:pPr>
        <w:rPr>
          <w:rFonts w:ascii="Open Sans" w:hAnsi="Open Sans" w:cs="Open Sans"/>
          <w:b/>
          <w:sz w:val="32"/>
          <w:szCs w:val="32"/>
        </w:rPr>
      </w:pPr>
      <w:r w:rsidRPr="00FC37F7">
        <w:rPr>
          <w:rFonts w:ascii="Open Sans" w:hAnsi="Open Sans" w:cs="Open Sans"/>
          <w:b/>
          <w:sz w:val="32"/>
          <w:szCs w:val="32"/>
        </w:rPr>
        <w:t>Final Grade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C37F7" w:rsidRPr="00FC37F7" w14:paraId="2855FCAF" w14:textId="77777777" w:rsidTr="00FC37F7">
        <w:tc>
          <w:tcPr>
            <w:tcW w:w="6475" w:type="dxa"/>
          </w:tcPr>
          <w:p w14:paraId="7E103AB5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  <w:r w:rsidRPr="00FC37F7">
              <w:rPr>
                <w:rFonts w:ascii="Open Sans" w:hAnsi="Open Sans" w:cs="Open Sans"/>
                <w:b/>
              </w:rPr>
              <w:t>Assessment</w:t>
            </w:r>
          </w:p>
        </w:tc>
        <w:tc>
          <w:tcPr>
            <w:tcW w:w="6475" w:type="dxa"/>
          </w:tcPr>
          <w:p w14:paraId="4FA92DFC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  <w:r w:rsidRPr="00FC37F7">
              <w:rPr>
                <w:rFonts w:ascii="Open Sans" w:hAnsi="Open Sans" w:cs="Open Sans"/>
                <w:b/>
              </w:rPr>
              <w:t>Percentage of Grade</w:t>
            </w:r>
          </w:p>
        </w:tc>
      </w:tr>
      <w:tr w:rsidR="00FC37F7" w:rsidRPr="00FC37F7" w14:paraId="14FBB492" w14:textId="77777777" w:rsidTr="00FC37F7">
        <w:tc>
          <w:tcPr>
            <w:tcW w:w="6475" w:type="dxa"/>
          </w:tcPr>
          <w:p w14:paraId="05CB7AC7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475" w:type="dxa"/>
          </w:tcPr>
          <w:p w14:paraId="6A31D66B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</w:p>
        </w:tc>
      </w:tr>
      <w:tr w:rsidR="00FC37F7" w:rsidRPr="00FC37F7" w14:paraId="3CA694E3" w14:textId="77777777" w:rsidTr="00FC37F7">
        <w:tc>
          <w:tcPr>
            <w:tcW w:w="6475" w:type="dxa"/>
          </w:tcPr>
          <w:p w14:paraId="174AF585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475" w:type="dxa"/>
          </w:tcPr>
          <w:p w14:paraId="31B9B6CD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</w:p>
        </w:tc>
      </w:tr>
      <w:tr w:rsidR="00FC37F7" w:rsidRPr="00FC37F7" w14:paraId="1A0282F4" w14:textId="77777777" w:rsidTr="00FC37F7">
        <w:tc>
          <w:tcPr>
            <w:tcW w:w="6475" w:type="dxa"/>
          </w:tcPr>
          <w:p w14:paraId="5DAAAE11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475" w:type="dxa"/>
          </w:tcPr>
          <w:p w14:paraId="77E4A7B3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</w:p>
        </w:tc>
      </w:tr>
      <w:tr w:rsidR="00FC37F7" w:rsidRPr="00FC37F7" w14:paraId="45CD5B75" w14:textId="77777777" w:rsidTr="00FC37F7">
        <w:tc>
          <w:tcPr>
            <w:tcW w:w="6475" w:type="dxa"/>
          </w:tcPr>
          <w:p w14:paraId="6D66871B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475" w:type="dxa"/>
          </w:tcPr>
          <w:p w14:paraId="115A070E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</w:p>
        </w:tc>
      </w:tr>
      <w:tr w:rsidR="00FC37F7" w:rsidRPr="00FC37F7" w14:paraId="36C8BC08" w14:textId="77777777" w:rsidTr="00FC37F7">
        <w:tc>
          <w:tcPr>
            <w:tcW w:w="6475" w:type="dxa"/>
          </w:tcPr>
          <w:p w14:paraId="723A7A42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475" w:type="dxa"/>
          </w:tcPr>
          <w:p w14:paraId="48711F40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</w:p>
        </w:tc>
      </w:tr>
      <w:tr w:rsidR="00FC37F7" w:rsidRPr="00FC37F7" w14:paraId="1558ED8C" w14:textId="77777777" w:rsidTr="00FC37F7">
        <w:tc>
          <w:tcPr>
            <w:tcW w:w="6475" w:type="dxa"/>
          </w:tcPr>
          <w:p w14:paraId="4DE25A51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  <w:r w:rsidRPr="00FC37F7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6475" w:type="dxa"/>
          </w:tcPr>
          <w:p w14:paraId="7FAFC657" w14:textId="77777777" w:rsidR="00FC37F7" w:rsidRPr="00FC37F7" w:rsidRDefault="00FC37F7">
            <w:pPr>
              <w:rPr>
                <w:rFonts w:ascii="Open Sans" w:hAnsi="Open Sans" w:cs="Open Sans"/>
                <w:b/>
              </w:rPr>
            </w:pPr>
            <w:r w:rsidRPr="00FC37F7">
              <w:rPr>
                <w:rFonts w:ascii="Open Sans" w:hAnsi="Open Sans" w:cs="Open Sans"/>
                <w:b/>
              </w:rPr>
              <w:t>100%</w:t>
            </w:r>
          </w:p>
        </w:tc>
      </w:tr>
    </w:tbl>
    <w:p w14:paraId="0F9DC3BE" w14:textId="77777777" w:rsidR="00FC37F7" w:rsidRPr="00FC37F7" w:rsidRDefault="00FC37F7">
      <w:pPr>
        <w:rPr>
          <w:b/>
        </w:rPr>
      </w:pPr>
      <w:bookmarkStart w:id="0" w:name="_GoBack"/>
      <w:bookmarkEnd w:id="0"/>
    </w:p>
    <w:sectPr w:rsidR="00FC37F7" w:rsidRPr="00FC37F7" w:rsidSect="00FC37F7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2C3E6" w14:textId="77777777" w:rsidR="00FC37F7" w:rsidRDefault="00FC37F7" w:rsidP="00FC37F7">
      <w:pPr>
        <w:spacing w:after="0" w:line="240" w:lineRule="auto"/>
      </w:pPr>
      <w:r>
        <w:separator/>
      </w:r>
    </w:p>
  </w:endnote>
  <w:endnote w:type="continuationSeparator" w:id="0">
    <w:p w14:paraId="45BDB7A3" w14:textId="77777777" w:rsidR="00FC37F7" w:rsidRDefault="00FC37F7" w:rsidP="00FC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39C8" w14:textId="77777777" w:rsidR="00FC37F7" w:rsidRDefault="00FC37F7" w:rsidP="00FC37F7">
      <w:pPr>
        <w:spacing w:after="0" w:line="240" w:lineRule="auto"/>
      </w:pPr>
      <w:r>
        <w:separator/>
      </w:r>
    </w:p>
  </w:footnote>
  <w:footnote w:type="continuationSeparator" w:id="0">
    <w:p w14:paraId="03438559" w14:textId="77777777" w:rsidR="00FC37F7" w:rsidRDefault="00FC37F7" w:rsidP="00FC3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F7"/>
    <w:rsid w:val="00655542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681A"/>
  <w15:chartTrackingRefBased/>
  <w15:docId w15:val="{B624060E-A92B-469A-8CCC-7DF98259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F7"/>
  </w:style>
  <w:style w:type="paragraph" w:styleId="Footer">
    <w:name w:val="footer"/>
    <w:basedOn w:val="Normal"/>
    <w:link w:val="FooterChar"/>
    <w:uiPriority w:val="99"/>
    <w:unhideWhenUsed/>
    <w:rsid w:val="00FC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D665-1D3C-410C-AE91-343D591A0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CB8BD-333A-465E-8AF4-6ED71512E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4A71-4A8A-4CED-8E3D-2CCB4E5026E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4453505f-d7c0-451b-87a0-2440ce68a436"/>
    <ds:schemaRef ds:uri="http://www.w3.org/XML/1998/namespace"/>
    <ds:schemaRef ds:uri="http://schemas.microsoft.com/office/2006/documentManagement/types"/>
    <ds:schemaRef ds:uri="be6af5ee-8c8f-48c9-affa-82b86278966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C3C635A-364B-4145-9916-8F10CD76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2021-10-19T18:04:00Z</dcterms:created>
  <dcterms:modified xsi:type="dcterms:W3CDTF">2021-10-19T18:11:00Z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